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778"/>
        <w:gridCol w:w="3792"/>
      </w:tblGrid>
      <w:tr w:rsidR="00B6248B" w:rsidRPr="007A7B93" w:rsidTr="005C3E3F">
        <w:tc>
          <w:tcPr>
            <w:tcW w:w="5778" w:type="dxa"/>
            <w:shd w:val="clear" w:color="auto" w:fill="auto"/>
          </w:tcPr>
          <w:p w:rsidR="00B6248B" w:rsidRPr="003060D0" w:rsidRDefault="00AE4CC0" w:rsidP="005C3E3F">
            <w:pPr>
              <w:jc w:val="center"/>
              <w:outlineLvl w:val="4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-738356</wp:posOffset>
                  </wp:positionH>
                  <wp:positionV relativeFrom="paragraph">
                    <wp:posOffset>-547968</wp:posOffset>
                  </wp:positionV>
                  <wp:extent cx="6994936" cy="9595822"/>
                  <wp:effectExtent l="19050" t="0" r="0" b="0"/>
                  <wp:wrapNone/>
                  <wp:docPr id="1" name="Рисунок 1" descr="C:\Documents and Settings\станислав\Мои документы\Мои рисунки\Изображение\Изображение 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станислав\Мои документы\Мои рисунки\Изображение\Изображение 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4936" cy="9595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2" w:type="dxa"/>
            <w:shd w:val="clear" w:color="auto" w:fill="auto"/>
          </w:tcPr>
          <w:p w:rsidR="00B6248B" w:rsidRPr="003060D0" w:rsidRDefault="00B6248B" w:rsidP="005C3E3F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48B" w:rsidRDefault="00B6248B" w:rsidP="00B6248B">
      <w:pPr>
        <w:pStyle w:val="50"/>
        <w:shd w:val="clear" w:color="auto" w:fill="auto"/>
        <w:spacing w:before="28" w:after="144" w:line="310" w:lineRule="exact"/>
        <w:ind w:left="20"/>
        <w:rPr>
          <w:sz w:val="24"/>
          <w:szCs w:val="24"/>
        </w:rPr>
      </w:pPr>
    </w:p>
    <w:p w:rsidR="00002776" w:rsidRDefault="00002776" w:rsidP="00B6248B">
      <w:pPr>
        <w:pStyle w:val="50"/>
        <w:shd w:val="clear" w:color="auto" w:fill="auto"/>
        <w:spacing w:before="28" w:after="144" w:line="310" w:lineRule="exact"/>
        <w:ind w:left="20"/>
        <w:rPr>
          <w:sz w:val="24"/>
          <w:szCs w:val="24"/>
        </w:rPr>
      </w:pPr>
    </w:p>
    <w:p w:rsidR="00002776" w:rsidRDefault="00002776" w:rsidP="00B6248B">
      <w:pPr>
        <w:pStyle w:val="50"/>
        <w:shd w:val="clear" w:color="auto" w:fill="auto"/>
        <w:spacing w:before="28" w:after="144" w:line="310" w:lineRule="exact"/>
        <w:ind w:left="20"/>
        <w:rPr>
          <w:sz w:val="24"/>
          <w:szCs w:val="24"/>
        </w:rPr>
      </w:pPr>
    </w:p>
    <w:p w:rsidR="00002776" w:rsidRDefault="00002776" w:rsidP="00B6248B">
      <w:pPr>
        <w:pStyle w:val="50"/>
        <w:shd w:val="clear" w:color="auto" w:fill="auto"/>
        <w:spacing w:before="28" w:after="144" w:line="310" w:lineRule="exact"/>
        <w:ind w:left="20"/>
        <w:rPr>
          <w:sz w:val="24"/>
          <w:szCs w:val="24"/>
        </w:rPr>
      </w:pPr>
    </w:p>
    <w:p w:rsidR="00002776" w:rsidRDefault="00002776" w:rsidP="00B6248B">
      <w:pPr>
        <w:pStyle w:val="50"/>
        <w:shd w:val="clear" w:color="auto" w:fill="auto"/>
        <w:spacing w:before="28" w:after="144" w:line="310" w:lineRule="exact"/>
        <w:ind w:left="20"/>
        <w:rPr>
          <w:sz w:val="24"/>
          <w:szCs w:val="24"/>
        </w:rPr>
      </w:pPr>
    </w:p>
    <w:p w:rsidR="00002776" w:rsidRDefault="00002776" w:rsidP="00B6248B">
      <w:pPr>
        <w:pStyle w:val="50"/>
        <w:shd w:val="clear" w:color="auto" w:fill="auto"/>
        <w:spacing w:before="28" w:after="144" w:line="310" w:lineRule="exact"/>
        <w:ind w:left="20"/>
        <w:rPr>
          <w:sz w:val="24"/>
          <w:szCs w:val="24"/>
        </w:rPr>
      </w:pPr>
    </w:p>
    <w:p w:rsidR="00B6248B" w:rsidRPr="004A6BF0" w:rsidRDefault="00B6248B" w:rsidP="00B6248B">
      <w:pPr>
        <w:pStyle w:val="50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 w:rsidRPr="004A6BF0">
        <w:rPr>
          <w:sz w:val="28"/>
          <w:szCs w:val="28"/>
        </w:rPr>
        <w:t>Порядок</w:t>
      </w:r>
      <w:r w:rsidR="004D45FB" w:rsidRPr="004A6BF0">
        <w:rPr>
          <w:sz w:val="28"/>
          <w:szCs w:val="28"/>
        </w:rPr>
        <w:t xml:space="preserve"> информирования работодателя</w:t>
      </w:r>
    </w:p>
    <w:p w:rsidR="004D45FB" w:rsidRPr="004A6BF0" w:rsidRDefault="00B6248B" w:rsidP="00B6248B">
      <w:pPr>
        <w:pStyle w:val="50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proofErr w:type="gramStart"/>
      <w:r w:rsidRPr="004A6BF0">
        <w:rPr>
          <w:sz w:val="28"/>
          <w:szCs w:val="28"/>
        </w:rPr>
        <w:t>о</w:t>
      </w:r>
      <w:proofErr w:type="gramEnd"/>
      <w:r w:rsidRPr="004A6BF0">
        <w:rPr>
          <w:sz w:val="28"/>
          <w:szCs w:val="28"/>
        </w:rPr>
        <w:t xml:space="preserve"> ставшей известной работнику </w:t>
      </w:r>
    </w:p>
    <w:p w:rsidR="004F5004" w:rsidRPr="004A6BF0" w:rsidRDefault="00AF0B13" w:rsidP="00B6248B">
      <w:pPr>
        <w:pStyle w:val="50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>
        <w:rPr>
          <w:sz w:val="28"/>
          <w:szCs w:val="28"/>
        </w:rPr>
        <w:t>ГКОУ «</w:t>
      </w:r>
      <w:proofErr w:type="spellStart"/>
      <w:r w:rsidRPr="00AF0B13">
        <w:t>Поимская</w:t>
      </w:r>
      <w:proofErr w:type="spellEnd"/>
      <w:r w:rsidRPr="00AF0B13">
        <w:t xml:space="preserve"> школа-интернат» для </w:t>
      </w:r>
      <w:proofErr w:type="gramStart"/>
      <w:r w:rsidRPr="00AF0B13">
        <w:t>обучающихся</w:t>
      </w:r>
      <w:proofErr w:type="gramEnd"/>
      <w:r w:rsidRPr="00AF0B13">
        <w:t xml:space="preserve"> по адаптированным образовательным программам</w:t>
      </w:r>
      <w:r>
        <w:rPr>
          <w:sz w:val="28"/>
          <w:szCs w:val="28"/>
        </w:rPr>
        <w:t>»</w:t>
      </w:r>
      <w:r w:rsidR="00B6248B" w:rsidRPr="004A6BF0">
        <w:rPr>
          <w:sz w:val="28"/>
          <w:szCs w:val="28"/>
        </w:rPr>
        <w:t xml:space="preserve"> </w:t>
      </w:r>
    </w:p>
    <w:p w:rsidR="00B6248B" w:rsidRPr="004A6BF0" w:rsidRDefault="00B6248B" w:rsidP="00B6248B">
      <w:pPr>
        <w:pStyle w:val="50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 w:rsidRPr="004A6BF0">
        <w:rPr>
          <w:sz w:val="28"/>
          <w:szCs w:val="28"/>
        </w:rPr>
        <w:t>информации о случаях совершения коррупционных правонарушений другими работниками, контрагентами организации или иными лицами</w:t>
      </w:r>
    </w:p>
    <w:p w:rsidR="00B6248B" w:rsidRPr="00294A0B" w:rsidRDefault="00B6248B" w:rsidP="004A6BF0">
      <w:pPr>
        <w:pStyle w:val="2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t>Работники обязаны незамедлительно уведомлять Директора обо всех фактах совершения коррупционных правонарушений с соблюдением процедуры, определенной настоящим порядком.</w:t>
      </w:r>
    </w:p>
    <w:p w:rsidR="00B6248B" w:rsidRPr="00294A0B" w:rsidRDefault="00B6248B" w:rsidP="004A6BF0">
      <w:pPr>
        <w:pStyle w:val="2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t>В случаях нахождения Работника в командировке, в отпуске, вне места работы он обязан уведомить работодателя незамедлительно с момента прибытия на место работы.</w:t>
      </w:r>
    </w:p>
    <w:p w:rsidR="00B6248B" w:rsidRPr="00294A0B" w:rsidRDefault="00B6248B" w:rsidP="004A6BF0">
      <w:pPr>
        <w:pStyle w:val="2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t>Невыполнение работником обязанности, предусмотренной пунктом 2 настоящего Порядка, является правонарушением, влекущим привлечение его к ответственности в соответствии с действующим законодательством Российской Федерации.</w:t>
      </w:r>
    </w:p>
    <w:p w:rsidR="00B6248B" w:rsidRPr="00294A0B" w:rsidRDefault="00B6248B" w:rsidP="004A6BF0">
      <w:pPr>
        <w:pStyle w:val="2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t>Уведомление Директора о фактах совершения коррупционных правонарушений работниками школы осуществляется в письменной произвольной форме на имя Директора, заверяется личной подписью работника с указанием даты написания Уведомления.</w:t>
      </w:r>
    </w:p>
    <w:p w:rsidR="00B6248B" w:rsidRPr="00294A0B" w:rsidRDefault="00B6248B" w:rsidP="004A6BF0">
      <w:pPr>
        <w:pStyle w:val="2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360" w:lineRule="auto"/>
        <w:ind w:left="20"/>
        <w:rPr>
          <w:sz w:val="24"/>
          <w:szCs w:val="24"/>
        </w:rPr>
      </w:pPr>
      <w:r w:rsidRPr="00294A0B">
        <w:rPr>
          <w:sz w:val="24"/>
          <w:szCs w:val="24"/>
        </w:rPr>
        <w:t>Уведомление должно содержать следующие сведения:</w:t>
      </w:r>
    </w:p>
    <w:p w:rsidR="00B6248B" w:rsidRPr="00294A0B" w:rsidRDefault="00B6248B" w:rsidP="004A6BF0">
      <w:pPr>
        <w:pStyle w:val="2"/>
        <w:numPr>
          <w:ilvl w:val="0"/>
          <w:numId w:val="1"/>
        </w:numPr>
        <w:shd w:val="clear" w:color="auto" w:fill="auto"/>
        <w:tabs>
          <w:tab w:val="left" w:pos="242"/>
        </w:tabs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t>фамилию, имя отчество, должность, место жительства и телефон лица, направившего уведомление;</w:t>
      </w:r>
    </w:p>
    <w:p w:rsidR="00B6248B" w:rsidRPr="00294A0B" w:rsidRDefault="00B6248B" w:rsidP="004A6BF0">
      <w:pPr>
        <w:pStyle w:val="2"/>
        <w:numPr>
          <w:ilvl w:val="0"/>
          <w:numId w:val="1"/>
        </w:numPr>
        <w:shd w:val="clear" w:color="auto" w:fill="auto"/>
        <w:tabs>
          <w:tab w:val="left" w:pos="242"/>
        </w:tabs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t>описание обстоятельств, при которых стало известно о совершенном коррупционном правонарушении;</w:t>
      </w:r>
    </w:p>
    <w:p w:rsidR="00B6248B" w:rsidRPr="00294A0B" w:rsidRDefault="00B6248B" w:rsidP="004A6BF0">
      <w:pPr>
        <w:pStyle w:val="2"/>
        <w:numPr>
          <w:ilvl w:val="0"/>
          <w:numId w:val="1"/>
        </w:numPr>
        <w:shd w:val="clear" w:color="auto" w:fill="auto"/>
        <w:tabs>
          <w:tab w:val="left" w:pos="242"/>
        </w:tabs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t>подробные сведения о коррупционном правонарушении, которое стало известно работнику школы;</w:t>
      </w:r>
    </w:p>
    <w:p w:rsidR="00B6248B" w:rsidRPr="00294A0B" w:rsidRDefault="00B6248B" w:rsidP="004A6BF0">
      <w:pPr>
        <w:pStyle w:val="2"/>
        <w:numPr>
          <w:ilvl w:val="0"/>
          <w:numId w:val="1"/>
        </w:numPr>
        <w:shd w:val="clear" w:color="auto" w:fill="auto"/>
        <w:tabs>
          <w:tab w:val="left" w:pos="242"/>
        </w:tabs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t xml:space="preserve">все известные сведения о физическом (юридическом) лице, </w:t>
      </w:r>
      <w:proofErr w:type="gramStart"/>
      <w:r w:rsidRPr="00294A0B">
        <w:rPr>
          <w:sz w:val="24"/>
          <w:szCs w:val="24"/>
        </w:rPr>
        <w:t>совершившим</w:t>
      </w:r>
      <w:proofErr w:type="gramEnd"/>
      <w:r w:rsidRPr="00294A0B">
        <w:rPr>
          <w:sz w:val="24"/>
          <w:szCs w:val="24"/>
        </w:rPr>
        <w:t xml:space="preserve"> коррупционное правонарушение;</w:t>
      </w:r>
    </w:p>
    <w:p w:rsidR="00B6248B" w:rsidRDefault="00B6248B" w:rsidP="004A6BF0">
      <w:pPr>
        <w:pStyle w:val="2"/>
        <w:numPr>
          <w:ilvl w:val="0"/>
          <w:numId w:val="1"/>
        </w:numPr>
        <w:shd w:val="clear" w:color="auto" w:fill="auto"/>
        <w:tabs>
          <w:tab w:val="left" w:pos="242"/>
        </w:tabs>
        <w:spacing w:before="0" w:after="0" w:line="360" w:lineRule="auto"/>
        <w:ind w:left="20"/>
        <w:rPr>
          <w:sz w:val="24"/>
          <w:szCs w:val="24"/>
        </w:rPr>
      </w:pPr>
      <w:r w:rsidRPr="00294A0B">
        <w:rPr>
          <w:sz w:val="24"/>
          <w:szCs w:val="24"/>
        </w:rPr>
        <w:t>способ и обстоятельства совершения коррупционного правонарушения.</w:t>
      </w:r>
    </w:p>
    <w:p w:rsidR="00AF0B13" w:rsidRPr="00294A0B" w:rsidRDefault="00AF0B13" w:rsidP="00AF0B13">
      <w:pPr>
        <w:pStyle w:val="2"/>
        <w:shd w:val="clear" w:color="auto" w:fill="auto"/>
        <w:tabs>
          <w:tab w:val="left" w:pos="242"/>
        </w:tabs>
        <w:spacing w:before="0" w:after="0" w:line="360" w:lineRule="auto"/>
        <w:ind w:left="20"/>
        <w:rPr>
          <w:sz w:val="24"/>
          <w:szCs w:val="24"/>
        </w:rPr>
      </w:pPr>
    </w:p>
    <w:p w:rsidR="00B6248B" w:rsidRPr="00294A0B" w:rsidRDefault="00B6248B" w:rsidP="004A6BF0">
      <w:pPr>
        <w:pStyle w:val="2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lastRenderedPageBreak/>
        <w:t>Уведомления подлежат обязательной регистрации в специальном Журнале регистрации и учета обращений о совершении коррупционных правонарушений</w:t>
      </w:r>
      <w:proofErr w:type="gramStart"/>
      <w:r w:rsidR="00AF0B13">
        <w:rPr>
          <w:sz w:val="24"/>
          <w:szCs w:val="24"/>
        </w:rPr>
        <w:t>.</w:t>
      </w:r>
      <w:r w:rsidRPr="00294A0B">
        <w:rPr>
          <w:sz w:val="24"/>
          <w:szCs w:val="24"/>
        </w:rPr>
        <w:t>.</w:t>
      </w:r>
      <w:proofErr w:type="gramEnd"/>
    </w:p>
    <w:p w:rsidR="00B6248B" w:rsidRPr="00294A0B" w:rsidRDefault="00AF0B13" w:rsidP="004A6BF0">
      <w:pPr>
        <w:pStyle w:val="2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360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B6248B" w:rsidRPr="00294A0B">
        <w:rPr>
          <w:sz w:val="24"/>
          <w:szCs w:val="24"/>
        </w:rPr>
        <w:t xml:space="preserve"> рассматривает уведомление и передает его в Комиссию по противодействию коррупции или должностному лицу, ответственному за противодействие коррупции в организации, для регистрации в Журнале регистрации и учета обращений о совершении коррупционных правонарушений в день получения уведомления.</w:t>
      </w:r>
    </w:p>
    <w:p w:rsidR="00B6248B" w:rsidRPr="00294A0B" w:rsidRDefault="00B6248B" w:rsidP="004A6BF0">
      <w:pPr>
        <w:pStyle w:val="2"/>
        <w:shd w:val="clear" w:color="auto" w:fill="auto"/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t>Анонимные уведомления передаются в Комиссию по противодействию коррупции или должностному лицу, ответственному за противодействие коррупции в организации, для сведения.</w:t>
      </w:r>
    </w:p>
    <w:p w:rsidR="00B6248B" w:rsidRPr="00294A0B" w:rsidRDefault="00B6248B" w:rsidP="004A6BF0">
      <w:pPr>
        <w:pStyle w:val="2"/>
        <w:shd w:val="clear" w:color="auto" w:fill="auto"/>
        <w:spacing w:before="0" w:after="0" w:line="360" w:lineRule="auto"/>
        <w:ind w:left="20"/>
        <w:rPr>
          <w:sz w:val="24"/>
          <w:szCs w:val="24"/>
        </w:rPr>
      </w:pPr>
      <w:r w:rsidRPr="00294A0B">
        <w:rPr>
          <w:sz w:val="24"/>
          <w:szCs w:val="24"/>
        </w:rPr>
        <w:t>Анонимные уведомления регистрируются в журнале, но к рассмотрению не принимаются.</w:t>
      </w:r>
    </w:p>
    <w:p w:rsidR="00B6248B" w:rsidRPr="00294A0B" w:rsidRDefault="00AF0B13" w:rsidP="00AF0B13">
      <w:pPr>
        <w:pStyle w:val="2"/>
        <w:numPr>
          <w:ilvl w:val="0"/>
          <w:numId w:val="2"/>
        </w:numPr>
        <w:shd w:val="clear" w:color="auto" w:fill="auto"/>
        <w:spacing w:before="0" w:after="0" w:line="360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>С целью организации проверки директор создает комиссию.</w:t>
      </w:r>
    </w:p>
    <w:p w:rsidR="00B6248B" w:rsidRPr="00294A0B" w:rsidRDefault="00AF0B13" w:rsidP="004A6BF0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60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>Персональный состав комиссии (председатель, заместитель председателя, члены и секретарь) назначается директором и утверждается приказом.</w:t>
      </w:r>
    </w:p>
    <w:p w:rsidR="00B6248B" w:rsidRPr="00294A0B" w:rsidRDefault="00B6248B" w:rsidP="004A6BF0">
      <w:pPr>
        <w:pStyle w:val="2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60" w:lineRule="auto"/>
        <w:ind w:left="20" w:right="20"/>
        <w:rPr>
          <w:sz w:val="24"/>
          <w:szCs w:val="24"/>
        </w:rPr>
      </w:pPr>
      <w:r w:rsidRPr="00294A0B">
        <w:rPr>
          <w:sz w:val="24"/>
          <w:szCs w:val="24"/>
        </w:rPr>
        <w:t>Государственная защита работника школы, уведомившего работодателя, представителя работодателя, органы прокуратуры или другие государственные органы о фактах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«О государственной защите потерпевших, свидетелей и иных участников уголовного судопроизводства».</w:t>
      </w:r>
    </w:p>
    <w:p w:rsidR="00B6248B" w:rsidRDefault="00B6248B" w:rsidP="004A6BF0">
      <w:pPr>
        <w:pStyle w:val="2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0" w:line="360" w:lineRule="auto"/>
        <w:ind w:left="20" w:right="20" w:hanging="20"/>
        <w:rPr>
          <w:sz w:val="24"/>
          <w:szCs w:val="24"/>
        </w:rPr>
      </w:pPr>
      <w:r w:rsidRPr="00294A0B">
        <w:rPr>
          <w:sz w:val="24"/>
          <w:szCs w:val="24"/>
        </w:rPr>
        <w:t>Работодателем (представителям работодателя) принимаются меры по защите работника школы, уведомившего органы прокуратуры или другие государственные органы о совершении коррупционного правонарушения, предотвращающих его неправомерное увольнение, перевод на нижестоящую должность, лишение или снижение размера выплат стимулирующего характера, перенос времени отпуска, привлечение к дисциплинарной ответственности в период рассмотрения представленного работником школы уведомления.</w:t>
      </w:r>
    </w:p>
    <w:p w:rsidR="00B6248B" w:rsidRDefault="00B6248B" w:rsidP="004A6BF0">
      <w:pPr>
        <w:pStyle w:val="2"/>
        <w:shd w:val="clear" w:color="auto" w:fill="auto"/>
        <w:tabs>
          <w:tab w:val="left" w:pos="1436"/>
        </w:tabs>
        <w:spacing w:before="0" w:after="0" w:line="360" w:lineRule="auto"/>
        <w:ind w:right="20"/>
        <w:rPr>
          <w:sz w:val="24"/>
          <w:szCs w:val="24"/>
        </w:rPr>
      </w:pPr>
    </w:p>
    <w:p w:rsidR="00B6248B" w:rsidRDefault="00B6248B" w:rsidP="004A6BF0">
      <w:pPr>
        <w:pStyle w:val="2"/>
        <w:shd w:val="clear" w:color="auto" w:fill="auto"/>
        <w:tabs>
          <w:tab w:val="left" w:pos="1436"/>
        </w:tabs>
        <w:spacing w:before="0" w:after="0" w:line="360" w:lineRule="auto"/>
        <w:ind w:right="20"/>
        <w:rPr>
          <w:sz w:val="24"/>
          <w:szCs w:val="24"/>
        </w:rPr>
      </w:pPr>
    </w:p>
    <w:p w:rsidR="00B6248B" w:rsidRDefault="00B6248B" w:rsidP="004A6BF0">
      <w:pPr>
        <w:pStyle w:val="2"/>
        <w:shd w:val="clear" w:color="auto" w:fill="auto"/>
        <w:tabs>
          <w:tab w:val="left" w:pos="1436"/>
        </w:tabs>
        <w:spacing w:before="0" w:after="0" w:line="360" w:lineRule="auto"/>
        <w:ind w:right="20"/>
        <w:rPr>
          <w:sz w:val="24"/>
          <w:szCs w:val="24"/>
        </w:rPr>
      </w:pPr>
      <w:bookmarkStart w:id="0" w:name="_GoBack"/>
      <w:bookmarkEnd w:id="0"/>
    </w:p>
    <w:p w:rsidR="00B6248B" w:rsidRDefault="00B6248B" w:rsidP="004A6BF0">
      <w:pPr>
        <w:pStyle w:val="2"/>
        <w:shd w:val="clear" w:color="auto" w:fill="auto"/>
        <w:tabs>
          <w:tab w:val="left" w:pos="1436"/>
        </w:tabs>
        <w:spacing w:before="0" w:after="0" w:line="360" w:lineRule="auto"/>
        <w:ind w:right="20"/>
        <w:rPr>
          <w:sz w:val="24"/>
          <w:szCs w:val="24"/>
        </w:rPr>
      </w:pPr>
    </w:p>
    <w:p w:rsidR="00B6248B" w:rsidRDefault="00B6248B" w:rsidP="004A6BF0">
      <w:pPr>
        <w:pStyle w:val="2"/>
        <w:shd w:val="clear" w:color="auto" w:fill="auto"/>
        <w:tabs>
          <w:tab w:val="left" w:pos="1436"/>
        </w:tabs>
        <w:spacing w:before="0" w:after="0" w:line="360" w:lineRule="auto"/>
        <w:ind w:right="20"/>
        <w:rPr>
          <w:sz w:val="24"/>
          <w:szCs w:val="24"/>
        </w:rPr>
      </w:pPr>
    </w:p>
    <w:p w:rsidR="00B77CFD" w:rsidRDefault="00B77CFD" w:rsidP="004A6BF0">
      <w:pPr>
        <w:spacing w:line="360" w:lineRule="auto"/>
      </w:pPr>
    </w:p>
    <w:p w:rsidR="004A6BF0" w:rsidRDefault="004A6BF0">
      <w:pPr>
        <w:spacing w:line="360" w:lineRule="auto"/>
      </w:pPr>
    </w:p>
    <w:sectPr w:rsidR="004A6BF0" w:rsidSect="00A7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7A65"/>
    <w:multiLevelType w:val="multilevel"/>
    <w:tmpl w:val="AB1836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531FD"/>
    <w:multiLevelType w:val="multilevel"/>
    <w:tmpl w:val="F3E8A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48B"/>
    <w:rsid w:val="00002776"/>
    <w:rsid w:val="001C7AB5"/>
    <w:rsid w:val="00401E5B"/>
    <w:rsid w:val="004A6BF0"/>
    <w:rsid w:val="004D45FB"/>
    <w:rsid w:val="004F5004"/>
    <w:rsid w:val="005B3D5F"/>
    <w:rsid w:val="006A0D5B"/>
    <w:rsid w:val="0073179B"/>
    <w:rsid w:val="009407C2"/>
    <w:rsid w:val="009D3EF2"/>
    <w:rsid w:val="00A737DB"/>
    <w:rsid w:val="00AE4CC0"/>
    <w:rsid w:val="00AF0B13"/>
    <w:rsid w:val="00B54E27"/>
    <w:rsid w:val="00B6248B"/>
    <w:rsid w:val="00B77CFD"/>
    <w:rsid w:val="00C37ADC"/>
    <w:rsid w:val="00DF6D7E"/>
    <w:rsid w:val="00E51C85"/>
    <w:rsid w:val="00F627C0"/>
    <w:rsid w:val="00F63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24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6248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6248B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">
    <w:name w:val="Основной текст2"/>
    <w:basedOn w:val="a"/>
    <w:link w:val="a3"/>
    <w:rsid w:val="00B6248B"/>
    <w:pPr>
      <w:shd w:val="clear" w:color="auto" w:fill="FFFFFF"/>
      <w:spacing w:before="300" w:after="180" w:line="317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6248B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a4">
    <w:name w:val="Текст в заданном формате"/>
    <w:basedOn w:val="a"/>
    <w:rsid w:val="00B6248B"/>
    <w:pPr>
      <w:suppressAutoHyphens/>
      <w:jc w:val="both"/>
    </w:pPr>
    <w:rPr>
      <w:color w:val="auto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4C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CC0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Пользователь</cp:lastModifiedBy>
  <cp:revision>2</cp:revision>
  <dcterms:created xsi:type="dcterms:W3CDTF">2023-02-26T13:08:00Z</dcterms:created>
  <dcterms:modified xsi:type="dcterms:W3CDTF">2023-02-26T13:08:00Z</dcterms:modified>
</cp:coreProperties>
</file>